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162E472" w14:textId="77777777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PLAZA </w:t>
      </w:r>
      <w:proofErr w:type="spellStart"/>
      <w:r w:rsidRPr="00DD171F">
        <w:rPr>
          <w:rFonts w:cs="Arial"/>
          <w:color w:val="202020"/>
          <w:sz w:val="24"/>
          <w:szCs w:val="24"/>
          <w:lang w:val="de-AT" w:eastAsia="de-AT"/>
        </w:rPr>
        <w:t>FlatLED</w:t>
      </w:r>
      <w:proofErr w:type="spellEnd"/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 Flood 16W 230V AC</w:t>
      </w:r>
    </w:p>
    <w:p w14:paraId="0B10A316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71C7A2D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Betriebsspannung: 230VAC / 220VDC</w:t>
      </w:r>
    </w:p>
    <w:p w14:paraId="3A87DECC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proofErr w:type="gramStart"/>
      <w:r w:rsidRPr="00DD171F">
        <w:rPr>
          <w:rFonts w:cs="Arial"/>
          <w:color w:val="202020"/>
          <w:sz w:val="24"/>
          <w:szCs w:val="24"/>
          <w:lang w:val="de-AT" w:eastAsia="de-AT"/>
        </w:rPr>
        <w:t>LED Leistung</w:t>
      </w:r>
      <w:proofErr w:type="gramEnd"/>
      <w:r w:rsidRPr="00DD171F">
        <w:rPr>
          <w:rFonts w:cs="Arial"/>
          <w:color w:val="202020"/>
          <w:sz w:val="24"/>
          <w:szCs w:val="24"/>
          <w:lang w:val="de-AT" w:eastAsia="de-AT"/>
        </w:rPr>
        <w:t>: 16W</w:t>
      </w:r>
    </w:p>
    <w:p w14:paraId="097B18C5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Lichtquelle: SMD-LEDs</w:t>
      </w:r>
    </w:p>
    <w:p w14:paraId="5271FD2E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System-Effizienz: 138lm/W</w:t>
      </w:r>
    </w:p>
    <w:p w14:paraId="7A0AAFB7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Lichtstrom: 2.200lm</w:t>
      </w:r>
    </w:p>
    <w:p w14:paraId="0703EFCD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CRI-Index: Ra&gt;80</w:t>
      </w:r>
    </w:p>
    <w:p w14:paraId="3D1349BD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proofErr w:type="gramStart"/>
      <w:r w:rsidRPr="00DD171F">
        <w:rPr>
          <w:rFonts w:cs="Arial"/>
          <w:color w:val="202020"/>
          <w:sz w:val="24"/>
          <w:szCs w:val="24"/>
          <w:lang w:val="de-AT" w:eastAsia="de-AT"/>
        </w:rPr>
        <w:t>LED Lebensdauer</w:t>
      </w:r>
      <w:proofErr w:type="gramEnd"/>
      <w:r w:rsidRPr="00DD171F">
        <w:rPr>
          <w:rFonts w:cs="Arial"/>
          <w:color w:val="202020"/>
          <w:sz w:val="24"/>
          <w:szCs w:val="24"/>
          <w:lang w:val="de-AT" w:eastAsia="de-AT"/>
        </w:rPr>
        <w:t>: [L80B50] &gt;85.000 Std.</w:t>
      </w:r>
    </w:p>
    <w:p w14:paraId="2800AF54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Lichtstromverlust: &lt;10%</w:t>
      </w:r>
    </w:p>
    <w:p w14:paraId="3D52F0EC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LED Schaltfestigkeit: &gt;1 </w:t>
      </w:r>
      <w:proofErr w:type="spellStart"/>
      <w:r w:rsidRPr="00DD171F">
        <w:rPr>
          <w:rFonts w:cs="Arial"/>
          <w:color w:val="202020"/>
          <w:sz w:val="24"/>
          <w:szCs w:val="24"/>
          <w:lang w:val="de-AT" w:eastAsia="de-AT"/>
        </w:rPr>
        <w:t>Mio</w:t>
      </w:r>
      <w:proofErr w:type="spellEnd"/>
    </w:p>
    <w:p w14:paraId="31F16B8C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Farbtemperatur: 5.700K</w:t>
      </w:r>
    </w:p>
    <w:p w14:paraId="15B79D39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 w:rsidRPr="00DD171F">
        <w:rPr>
          <w:rFonts w:cs="Arial"/>
          <w:color w:val="202020"/>
          <w:sz w:val="24"/>
          <w:szCs w:val="24"/>
          <w:lang w:val="de-AT" w:eastAsia="de-AT"/>
        </w:rPr>
        <w:t>MacAdam</w:t>
      </w:r>
      <w:proofErr w:type="spellEnd"/>
      <w:r w:rsidRPr="00DD171F">
        <w:rPr>
          <w:rFonts w:cs="Arial"/>
          <w:color w:val="202020"/>
          <w:sz w:val="24"/>
          <w:szCs w:val="24"/>
          <w:lang w:val="de-AT" w:eastAsia="de-AT"/>
        </w:rPr>
        <w:t>: 3-step</w:t>
      </w:r>
    </w:p>
    <w:p w14:paraId="4017527F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Temperatur-Einsatzbereich: -20°C bis +50°C</w:t>
      </w:r>
    </w:p>
    <w:p w14:paraId="6A429944" w14:textId="65188301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Max. Oberflächentemperatur: </w:t>
      </w:r>
    </w:p>
    <w:p w14:paraId="17FEA623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+90°C (geeignet zum Einsatz in feuergefährdeten Betriebsstätten)</w:t>
      </w:r>
    </w:p>
    <w:p w14:paraId="1F385DCA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D-Kennzeichnung</w:t>
      </w:r>
    </w:p>
    <w:p w14:paraId="5072D663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Material Gehäuse + Reflektor: Aluminium</w:t>
      </w:r>
    </w:p>
    <w:p w14:paraId="60978328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Farbe: schwarz</w:t>
      </w:r>
    </w:p>
    <w:p w14:paraId="2F8F84A7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Abdeckung: 5 mm Sicherheitsglas</w:t>
      </w:r>
    </w:p>
    <w:p w14:paraId="2FE0BC75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Schutzart / Schutzklasse: IP66 / I</w:t>
      </w:r>
    </w:p>
    <w:p w14:paraId="5BAA9A69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Schutzart Stecker: IP44</w:t>
      </w:r>
    </w:p>
    <w:p w14:paraId="3AF29A0B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Schutzgrad für mechanische Schäden: IK08</w:t>
      </w:r>
    </w:p>
    <w:p w14:paraId="080C610E" w14:textId="77777777" w:rsidR="00DD171F" w:rsidRP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>Gewicht: 1,3 kg</w:t>
      </w:r>
    </w:p>
    <w:p w14:paraId="7C50178A" w14:textId="2E09C9E7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 w:rsidRPr="00DD171F">
        <w:rPr>
          <w:rFonts w:cs="Arial"/>
          <w:color w:val="202020"/>
          <w:sz w:val="24"/>
          <w:szCs w:val="24"/>
          <w:lang w:val="de-AT" w:eastAsia="de-AT"/>
        </w:rPr>
        <w:t xml:space="preserve">Abmessungen (H x B </w:t>
      </w:r>
      <w:proofErr w:type="gramStart"/>
      <w:r w:rsidRPr="00DD171F">
        <w:rPr>
          <w:rFonts w:cs="Arial"/>
          <w:color w:val="202020"/>
          <w:sz w:val="24"/>
          <w:szCs w:val="24"/>
          <w:lang w:val="de-AT" w:eastAsia="de-AT"/>
        </w:rPr>
        <w:t>x T</w:t>
      </w:r>
      <w:proofErr w:type="gramEnd"/>
      <w:r w:rsidRPr="00DD171F">
        <w:rPr>
          <w:rFonts w:cs="Arial"/>
          <w:color w:val="202020"/>
          <w:sz w:val="24"/>
          <w:szCs w:val="24"/>
          <w:lang w:val="de-AT" w:eastAsia="de-AT"/>
        </w:rPr>
        <w:t>): 205 x 150 x 44 mm</w:t>
      </w:r>
    </w:p>
    <w:p w14:paraId="5985CB51" w14:textId="5EC86D6E" w:rsidR="00DD171F" w:rsidRDefault="00E03859" w:rsidP="00DD171F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Anschlussleitung</w:t>
      </w:r>
      <w:r w:rsidR="00DD171F">
        <w:rPr>
          <w:rFonts w:cs="Arial"/>
          <w:color w:val="202020"/>
          <w:sz w:val="24"/>
          <w:szCs w:val="24"/>
          <w:lang w:val="de-AT" w:eastAsia="de-AT"/>
        </w:rPr>
        <w:t xml:space="preserve">: </w:t>
      </w:r>
      <w:r w:rsidR="00DD171F" w:rsidRPr="00DD171F">
        <w:rPr>
          <w:rFonts w:cs="Arial"/>
          <w:color w:val="202020"/>
          <w:sz w:val="24"/>
          <w:szCs w:val="24"/>
          <w:lang w:val="de-AT" w:eastAsia="de-AT"/>
        </w:rPr>
        <w:t xml:space="preserve">5m H07RN-F und </w:t>
      </w:r>
      <w:proofErr w:type="spellStart"/>
      <w:r w:rsidR="00DD171F" w:rsidRPr="00DD171F">
        <w:rPr>
          <w:rFonts w:cs="Arial"/>
          <w:color w:val="202020"/>
          <w:sz w:val="24"/>
          <w:szCs w:val="24"/>
          <w:lang w:val="de-AT" w:eastAsia="de-AT"/>
        </w:rPr>
        <w:t>Schukostecker</w:t>
      </w:r>
      <w:proofErr w:type="spellEnd"/>
      <w:r w:rsidR="00DD171F" w:rsidRPr="00DD171F">
        <w:rPr>
          <w:rFonts w:cs="Arial"/>
          <w:color w:val="202020"/>
          <w:sz w:val="24"/>
          <w:szCs w:val="24"/>
          <w:lang w:val="de-AT" w:eastAsia="de-AT"/>
        </w:rPr>
        <w:t xml:space="preserve"> IP44</w:t>
      </w:r>
      <w:r w:rsidR="00DD171F">
        <w:rPr>
          <w:rFonts w:cs="Arial"/>
          <w:color w:val="202020"/>
          <w:sz w:val="24"/>
          <w:szCs w:val="24"/>
          <w:lang w:val="de-AT" w:eastAsia="de-AT"/>
        </w:rPr>
        <w:t xml:space="preserve"> </w:t>
      </w:r>
    </w:p>
    <w:p w14:paraId="5C6714CD" w14:textId="77777777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67373E8" w14:textId="22BAD1D6" w:rsidR="00DD171F" w:rsidRDefault="00DD171F" w:rsidP="00DD171F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inkl. </w:t>
      </w:r>
      <w:r w:rsidRPr="00DD171F">
        <w:rPr>
          <w:rFonts w:cs="Arial"/>
          <w:color w:val="202020"/>
          <w:sz w:val="24"/>
          <w:szCs w:val="24"/>
          <w:lang w:val="de-AT" w:eastAsia="de-AT"/>
        </w:rPr>
        <w:t>Haltebügel zur Decken-, Wand- und Bodenmontage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3BD8A0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49F3" w:rsidRPr="002949F3">
        <w:rPr>
          <w:rFonts w:cs="Arial"/>
          <w:b/>
          <w:sz w:val="24"/>
        </w:rPr>
        <w:t>8</w:t>
      </w:r>
      <w:r w:rsidR="00EA08D6">
        <w:rPr>
          <w:rFonts w:cs="Arial"/>
          <w:b/>
          <w:sz w:val="24"/>
        </w:rPr>
        <w:t>40649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proofErr w:type="gramStart"/>
      <w:r w:rsidR="00EA08D6" w:rsidRPr="00EA08D6">
        <w:rPr>
          <w:rFonts w:cs="Arial"/>
          <w:b/>
          <w:sz w:val="24"/>
        </w:rPr>
        <w:t>PLAZA.FLATLED.FLOOD</w:t>
      </w:r>
      <w:proofErr w:type="gramEnd"/>
      <w:r w:rsidR="00EA08D6" w:rsidRPr="00EA08D6">
        <w:rPr>
          <w:rFonts w:cs="Arial"/>
          <w:b/>
          <w:sz w:val="24"/>
        </w:rPr>
        <w:t>.16W.CW.230VAC.IP66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E0385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611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E0385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611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6D45"/>
    <w:rsid w:val="00D77F63"/>
    <w:rsid w:val="00D86D45"/>
    <w:rsid w:val="00DB4B05"/>
    <w:rsid w:val="00DD171F"/>
    <w:rsid w:val="00DE142D"/>
    <w:rsid w:val="00E03859"/>
    <w:rsid w:val="00E04B48"/>
    <w:rsid w:val="00E21A83"/>
    <w:rsid w:val="00E32930"/>
    <w:rsid w:val="00E4065D"/>
    <w:rsid w:val="00E5654D"/>
    <w:rsid w:val="00E97F84"/>
    <w:rsid w:val="00EA08D6"/>
    <w:rsid w:val="00EB1EA2"/>
    <w:rsid w:val="00EC264D"/>
    <w:rsid w:val="00EC6DCC"/>
    <w:rsid w:val="00EF3457"/>
    <w:rsid w:val="00F13789"/>
    <w:rsid w:val="00F17D8F"/>
    <w:rsid w:val="00F56183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2023-09-11T05:54:00Z</dcterms:created>
  <dcterms:modified xsi:type="dcterms:W3CDTF">2023-09-11T06:28:00Z</dcterms:modified>
</cp:coreProperties>
</file>